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4DC9F4" w14:textId="77777777" w:rsidR="000504F5" w:rsidRPr="000504F5" w:rsidRDefault="000504F5" w:rsidP="004D49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Helvetica"/>
          <w:b/>
          <w:i/>
          <w:color w:val="000000" w:themeColor="text1"/>
        </w:rPr>
      </w:pPr>
      <w:r>
        <w:rPr>
          <w:rFonts w:asciiTheme="majorHAnsi" w:hAnsiTheme="majorHAnsi" w:cs="Helvetica"/>
          <w:b/>
          <w:i/>
          <w:color w:val="000000" w:themeColor="text1"/>
        </w:rPr>
        <w:t xml:space="preserve">Note: The following blurbs were part of </w:t>
      </w:r>
      <w:r w:rsidRPr="000504F5">
        <w:rPr>
          <w:rFonts w:asciiTheme="majorHAnsi" w:hAnsiTheme="majorHAnsi" w:cs="Helvetica"/>
          <w:b/>
          <w:color w:val="000000" w:themeColor="text1"/>
        </w:rPr>
        <w:t>Lux Today</w:t>
      </w:r>
      <w:r>
        <w:rPr>
          <w:rFonts w:asciiTheme="majorHAnsi" w:hAnsiTheme="majorHAnsi" w:cs="Helvetica"/>
          <w:b/>
          <w:color w:val="000000" w:themeColor="text1"/>
        </w:rPr>
        <w:t xml:space="preserve">, </w:t>
      </w:r>
      <w:r w:rsidRPr="000504F5">
        <w:rPr>
          <w:rFonts w:asciiTheme="majorHAnsi" w:hAnsiTheme="majorHAnsi" w:cs="Helvetica"/>
          <w:b/>
          <w:i/>
          <w:color w:val="000000" w:themeColor="text1"/>
        </w:rPr>
        <w:t>Luxottica’s corporate newsletter. I</w:t>
      </w:r>
      <w:r>
        <w:rPr>
          <w:rFonts w:asciiTheme="majorHAnsi" w:hAnsiTheme="majorHAnsi" w:cs="Helvetica"/>
          <w:b/>
          <w:color w:val="000000" w:themeColor="text1"/>
        </w:rPr>
        <w:t xml:space="preserve"> </w:t>
      </w:r>
      <w:r w:rsidRPr="000504F5">
        <w:rPr>
          <w:rFonts w:asciiTheme="majorHAnsi" w:hAnsiTheme="majorHAnsi" w:cs="Helvetica"/>
          <w:b/>
          <w:i/>
          <w:color w:val="000000" w:themeColor="text1"/>
        </w:rPr>
        <w:t xml:space="preserve">edited this publication, which won a PRSA Blacksmith Award for best corporate newsletter. </w:t>
      </w:r>
      <w:bookmarkStart w:id="0" w:name="_GoBack"/>
      <w:bookmarkEnd w:id="0"/>
    </w:p>
    <w:p w14:paraId="4B495840" w14:textId="77777777" w:rsidR="000504F5" w:rsidRDefault="000504F5" w:rsidP="004D49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Helvetica"/>
          <w:b/>
          <w:color w:val="000000" w:themeColor="text1"/>
        </w:rPr>
      </w:pPr>
    </w:p>
    <w:p w14:paraId="57CB7B72" w14:textId="77777777" w:rsidR="004D4984" w:rsidRPr="004D4984" w:rsidRDefault="004D4984" w:rsidP="004D49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Helvetica"/>
          <w:b/>
          <w:color w:val="000000" w:themeColor="text1"/>
        </w:rPr>
      </w:pPr>
      <w:r w:rsidRPr="004D4984">
        <w:rPr>
          <w:rFonts w:asciiTheme="majorHAnsi" w:hAnsiTheme="majorHAnsi" w:cs="Helvetica"/>
          <w:b/>
          <w:color w:val="000000" w:themeColor="text1"/>
        </w:rPr>
        <w:t>Eye Exams: The Back-to-School Essential</w:t>
      </w:r>
    </w:p>
    <w:p w14:paraId="344BA958" w14:textId="77777777" w:rsidR="004D4984" w:rsidRDefault="004D4984" w:rsidP="004D49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Helvetica"/>
          <w:color w:val="000000" w:themeColor="text1"/>
        </w:rPr>
      </w:pPr>
      <w:r w:rsidRPr="004D4984">
        <w:rPr>
          <w:rFonts w:asciiTheme="majorHAnsi" w:hAnsiTheme="majorHAnsi" w:cs="Helvetica"/>
          <w:color w:val="000000" w:themeColor="text1"/>
        </w:rPr>
        <w:t>As the back-to-school season begins, the obvious needs of school-age children are crayons, pencils, notebooks and erasers. But as parents fill their children’s book bags with school essentials, they may be overlooking something more important for school success — their children’s eye health.</w:t>
      </w:r>
    </w:p>
    <w:p w14:paraId="55AC6225" w14:textId="77777777" w:rsidR="004D4984" w:rsidRPr="004D4984" w:rsidRDefault="004D4984" w:rsidP="004D49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Helvetica"/>
          <w:color w:val="000000" w:themeColor="text1"/>
        </w:rPr>
      </w:pPr>
    </w:p>
    <w:p w14:paraId="513E02BA" w14:textId="77777777" w:rsidR="004D4984" w:rsidRPr="004D4984" w:rsidRDefault="004D4984" w:rsidP="004D49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Helvetica"/>
          <w:color w:val="000000" w:themeColor="text1"/>
        </w:rPr>
      </w:pPr>
      <w:r w:rsidRPr="004D4984">
        <w:rPr>
          <w:rFonts w:asciiTheme="majorHAnsi" w:hAnsiTheme="majorHAnsi" w:cs="Helvetica"/>
          <w:color w:val="000000" w:themeColor="text1"/>
        </w:rPr>
        <w:t xml:space="preserve">“So many parents believe school vision screenings are sufficient care for their kids’ eyes, but this isn’t true,” said Lee Nelson, O.D. Director, Optometric Relations, </w:t>
      </w:r>
      <w:proofErr w:type="gramStart"/>
      <w:r w:rsidRPr="004D4984">
        <w:rPr>
          <w:rFonts w:asciiTheme="majorHAnsi" w:hAnsiTheme="majorHAnsi" w:cs="Helvetica"/>
          <w:color w:val="000000" w:themeColor="text1"/>
        </w:rPr>
        <w:t>Sears</w:t>
      </w:r>
      <w:proofErr w:type="gramEnd"/>
      <w:r w:rsidRPr="004D4984">
        <w:rPr>
          <w:rFonts w:asciiTheme="majorHAnsi" w:hAnsiTheme="majorHAnsi" w:cs="Helvetica"/>
          <w:color w:val="000000" w:themeColor="text1"/>
        </w:rPr>
        <w:t xml:space="preserve"> Optical. “These screenings are good for detecting common problems such as trouble seeing distance,</w:t>
      </w:r>
      <w:r>
        <w:rPr>
          <w:rFonts w:asciiTheme="majorHAnsi" w:hAnsiTheme="majorHAnsi" w:cs="Helvetica"/>
          <w:color w:val="000000" w:themeColor="text1"/>
        </w:rPr>
        <w:t xml:space="preserve"> </w:t>
      </w:r>
      <w:r w:rsidRPr="004D4984">
        <w:rPr>
          <w:rFonts w:asciiTheme="majorHAnsi" w:hAnsiTheme="majorHAnsi" w:cs="Helvetica"/>
          <w:color w:val="000000" w:themeColor="text1"/>
        </w:rPr>
        <w:t>but can miss important eye health problems.”</w:t>
      </w:r>
    </w:p>
    <w:p w14:paraId="52FB78E1" w14:textId="77777777" w:rsidR="004D4984" w:rsidRDefault="004D4984" w:rsidP="004D49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Helvetica"/>
          <w:color w:val="000000" w:themeColor="text1"/>
        </w:rPr>
      </w:pPr>
    </w:p>
    <w:p w14:paraId="14592B61" w14:textId="77777777" w:rsidR="004D4984" w:rsidRPr="004D4984" w:rsidRDefault="004D4984" w:rsidP="004D49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Helvetica"/>
          <w:color w:val="000000" w:themeColor="text1"/>
        </w:rPr>
      </w:pPr>
      <w:r w:rsidRPr="004D4984">
        <w:rPr>
          <w:rFonts w:asciiTheme="majorHAnsi" w:hAnsiTheme="majorHAnsi" w:cs="Helvetica"/>
          <w:color w:val="000000" w:themeColor="text1"/>
        </w:rPr>
        <w:t xml:space="preserve">Children’s eye health is particularly important in school since 80 percent of children’s learning is visual. One in four children (that’s nearly 10 million kids) have an eye problem that affects learning, according to the Think About Your </w:t>
      </w:r>
      <w:proofErr w:type="gramStart"/>
      <w:r w:rsidRPr="004D4984">
        <w:rPr>
          <w:rFonts w:asciiTheme="majorHAnsi" w:hAnsiTheme="majorHAnsi" w:cs="Helvetica"/>
          <w:color w:val="000000" w:themeColor="text1"/>
        </w:rPr>
        <w:t>Eyes,</w:t>
      </w:r>
      <w:proofErr w:type="gramEnd"/>
      <w:r w:rsidRPr="004D4984">
        <w:rPr>
          <w:rFonts w:asciiTheme="majorHAnsi" w:hAnsiTheme="majorHAnsi" w:cs="Helvetica"/>
          <w:color w:val="000000" w:themeColor="text1"/>
        </w:rPr>
        <w:t xml:space="preserve"> a coalition formed by Luxottica and other eye care industry leaders to raise awareness of the importance of vision health.</w:t>
      </w:r>
    </w:p>
    <w:p w14:paraId="3BE1E156" w14:textId="77777777" w:rsidR="004D4984" w:rsidRDefault="004D4984" w:rsidP="004D49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Helvetica"/>
          <w:color w:val="000000" w:themeColor="text1"/>
        </w:rPr>
      </w:pPr>
    </w:p>
    <w:p w14:paraId="638E6373" w14:textId="77777777" w:rsidR="004D4984" w:rsidRPr="004D4984" w:rsidRDefault="004D4984" w:rsidP="004D49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Helvetica"/>
          <w:color w:val="000000" w:themeColor="text1"/>
        </w:rPr>
      </w:pPr>
      <w:r w:rsidRPr="004D4984">
        <w:rPr>
          <w:rFonts w:asciiTheme="majorHAnsi" w:hAnsiTheme="majorHAnsi" w:cs="Helvetica"/>
          <w:color w:val="000000" w:themeColor="text1"/>
        </w:rPr>
        <w:t>To further build the awareness of children’s eye health, a series of TV, radio and online commercials will appear in nine media markets during back-to-school season.</w:t>
      </w:r>
      <w:r>
        <w:rPr>
          <w:rFonts w:asciiTheme="majorHAnsi" w:hAnsiTheme="majorHAnsi" w:cs="Helvetica"/>
          <w:color w:val="000000" w:themeColor="text1"/>
        </w:rPr>
        <w:t xml:space="preserve"> </w:t>
      </w:r>
      <w:r w:rsidRPr="004D4984">
        <w:rPr>
          <w:rFonts w:asciiTheme="majorHAnsi" w:hAnsiTheme="majorHAnsi" w:cs="Helvetica"/>
          <w:color w:val="000000" w:themeColor="text1"/>
        </w:rPr>
        <w:t>These advertisements are sponsored by Think About Your Eyes.</w:t>
      </w:r>
    </w:p>
    <w:p w14:paraId="688A305B" w14:textId="77777777" w:rsidR="004D4984" w:rsidRDefault="004D4984" w:rsidP="004D4984">
      <w:pPr>
        <w:rPr>
          <w:rFonts w:asciiTheme="majorHAnsi" w:hAnsiTheme="majorHAnsi" w:cs="Helvetica"/>
          <w:color w:val="000000" w:themeColor="text1"/>
        </w:rPr>
      </w:pPr>
    </w:p>
    <w:p w14:paraId="186DFD62" w14:textId="77777777" w:rsidR="00C70D96" w:rsidRDefault="004D4984" w:rsidP="004D4984">
      <w:pPr>
        <w:rPr>
          <w:rFonts w:asciiTheme="majorHAnsi" w:hAnsiTheme="majorHAnsi" w:cs="Helvetica"/>
          <w:color w:val="000000" w:themeColor="text1"/>
        </w:rPr>
      </w:pPr>
      <w:r w:rsidRPr="004D4984">
        <w:rPr>
          <w:rFonts w:asciiTheme="majorHAnsi" w:hAnsiTheme="majorHAnsi" w:cs="Helvetica"/>
          <w:color w:val="000000" w:themeColor="text1"/>
        </w:rPr>
        <w:t>As store traffic increases during back-to-school season, parents should remember an eye exam for their children might be the most important item to ensure year-round school success.</w:t>
      </w:r>
    </w:p>
    <w:p w14:paraId="4E9E68C6" w14:textId="77777777" w:rsidR="004D4984" w:rsidRDefault="004D4984" w:rsidP="004D4984">
      <w:pPr>
        <w:rPr>
          <w:rFonts w:asciiTheme="majorHAnsi" w:hAnsiTheme="majorHAnsi" w:cs="Helvetica"/>
          <w:color w:val="000000" w:themeColor="text1"/>
        </w:rPr>
      </w:pPr>
    </w:p>
    <w:p w14:paraId="2E265B68" w14:textId="77777777" w:rsidR="004D4984" w:rsidRPr="004D4984" w:rsidRDefault="004D4984" w:rsidP="004D4984">
      <w:pPr>
        <w:rPr>
          <w:rFonts w:asciiTheme="majorHAnsi" w:hAnsiTheme="majorHAnsi" w:cs="Helvetica"/>
          <w:b/>
          <w:color w:val="000000" w:themeColor="text1"/>
        </w:rPr>
      </w:pPr>
      <w:r>
        <w:rPr>
          <w:rFonts w:asciiTheme="majorHAnsi" w:hAnsiTheme="majorHAnsi" w:cs="Helvetica"/>
          <w:b/>
          <w:color w:val="000000" w:themeColor="text1"/>
        </w:rPr>
        <w:t>Technology Focus: Lens Coatings Mirror Nature</w:t>
      </w:r>
    </w:p>
    <w:p w14:paraId="108D78B4" w14:textId="77777777" w:rsidR="004D4984" w:rsidRPr="004D4984" w:rsidRDefault="004D4984" w:rsidP="004D49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Helvetica"/>
          <w:color w:val="000000" w:themeColor="text1"/>
        </w:rPr>
      </w:pPr>
      <w:r w:rsidRPr="004D4984">
        <w:rPr>
          <w:rFonts w:asciiTheme="majorHAnsi" w:hAnsiTheme="majorHAnsi" w:cs="Helvetica"/>
          <w:color w:val="000000" w:themeColor="text1"/>
        </w:rPr>
        <w:t>Although the hydrophobic and anti- reflective lens coatings offered by Luxottica Retail brands feature some of the most advanced technology available, they were inspired by elements in everyday nature.</w:t>
      </w:r>
    </w:p>
    <w:p w14:paraId="1E5C55A7" w14:textId="77777777" w:rsidR="004D4984" w:rsidRDefault="004D4984" w:rsidP="004D49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Helvetica"/>
          <w:color w:val="000000" w:themeColor="text1"/>
        </w:rPr>
      </w:pPr>
    </w:p>
    <w:p w14:paraId="574EAD5A" w14:textId="77777777" w:rsidR="004D4984" w:rsidRPr="004D4984" w:rsidRDefault="004D4984" w:rsidP="004D49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Helvetica"/>
          <w:color w:val="000000" w:themeColor="text1"/>
        </w:rPr>
      </w:pPr>
      <w:r w:rsidRPr="004D4984">
        <w:rPr>
          <w:rFonts w:asciiTheme="majorHAnsi" w:hAnsiTheme="majorHAnsi" w:cs="Helvetica"/>
          <w:color w:val="000000" w:themeColor="text1"/>
        </w:rPr>
        <w:t>A moth’s eye contains a film made of</w:t>
      </w:r>
      <w:r>
        <w:rPr>
          <w:rFonts w:asciiTheme="majorHAnsi" w:hAnsiTheme="majorHAnsi" w:cs="Helvetica"/>
          <w:color w:val="000000" w:themeColor="text1"/>
        </w:rPr>
        <w:t xml:space="preserve"> </w:t>
      </w:r>
      <w:r w:rsidRPr="004D4984">
        <w:rPr>
          <w:rFonts w:asciiTheme="majorHAnsi" w:hAnsiTheme="majorHAnsi" w:cs="Helvetica"/>
          <w:color w:val="000000" w:themeColor="text1"/>
        </w:rPr>
        <w:t>tiny particles that eliminates reflections – allowing it to see better and to keep</w:t>
      </w:r>
      <w:r>
        <w:rPr>
          <w:rFonts w:asciiTheme="majorHAnsi" w:hAnsiTheme="majorHAnsi" w:cs="Helvetica"/>
          <w:color w:val="000000" w:themeColor="text1"/>
        </w:rPr>
        <w:t xml:space="preserve"> </w:t>
      </w:r>
      <w:r w:rsidRPr="004D4984">
        <w:rPr>
          <w:rFonts w:asciiTheme="majorHAnsi" w:hAnsiTheme="majorHAnsi" w:cs="Helvetica"/>
          <w:color w:val="000000" w:themeColor="text1"/>
        </w:rPr>
        <w:t>its location hidden from predators</w:t>
      </w:r>
      <w:r>
        <w:rPr>
          <w:rFonts w:asciiTheme="majorHAnsi" w:hAnsiTheme="majorHAnsi" w:cs="Helvetica"/>
          <w:color w:val="000000" w:themeColor="text1"/>
        </w:rPr>
        <w:t>. Fo</w:t>
      </w:r>
      <w:r w:rsidRPr="004D4984">
        <w:rPr>
          <w:rFonts w:asciiTheme="majorHAnsi" w:hAnsiTheme="majorHAnsi" w:cs="Helvetica"/>
          <w:color w:val="000000" w:themeColor="text1"/>
        </w:rPr>
        <w:t>r eyeglasses, anti-reflective coatings on</w:t>
      </w:r>
      <w:r>
        <w:rPr>
          <w:rFonts w:asciiTheme="majorHAnsi" w:hAnsiTheme="majorHAnsi" w:cs="Helvetica"/>
          <w:color w:val="000000" w:themeColor="text1"/>
        </w:rPr>
        <w:t xml:space="preserve"> lenses trace back to an 1888</w:t>
      </w:r>
      <w:r w:rsidRPr="004D4984">
        <w:rPr>
          <w:rFonts w:asciiTheme="majorHAnsi" w:hAnsiTheme="majorHAnsi" w:cs="Helvetica"/>
          <w:color w:val="000000" w:themeColor="text1"/>
        </w:rPr>
        <w:t xml:space="preserve"> discovery by English physicist Lord Rayleigh, who found older, tarnished glass transmitted more light than new</w:t>
      </w:r>
    </w:p>
    <w:p w14:paraId="005D2CB1" w14:textId="77777777" w:rsidR="004D4984" w:rsidRPr="004D4984" w:rsidRDefault="004D4984" w:rsidP="004D49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Helvetica"/>
          <w:color w:val="000000" w:themeColor="text1"/>
        </w:rPr>
      </w:pPr>
      <w:proofErr w:type="gramStart"/>
      <w:r w:rsidRPr="004D4984">
        <w:rPr>
          <w:rFonts w:asciiTheme="majorHAnsi" w:hAnsiTheme="majorHAnsi" w:cs="Helvetica"/>
          <w:color w:val="000000" w:themeColor="text1"/>
        </w:rPr>
        <w:t>glass</w:t>
      </w:r>
      <w:proofErr w:type="gramEnd"/>
      <w:r w:rsidRPr="004D4984">
        <w:rPr>
          <w:rFonts w:asciiTheme="majorHAnsi" w:hAnsiTheme="majorHAnsi" w:cs="Helvetica"/>
          <w:color w:val="000000" w:themeColor="text1"/>
        </w:rPr>
        <w:t xml:space="preserve">. Around the time of World War II, anti-reflective coatings were developed by the Germans to improve the performance of </w:t>
      </w:r>
      <w:proofErr w:type="gramStart"/>
      <w:r w:rsidRPr="004D4984">
        <w:rPr>
          <w:rFonts w:asciiTheme="majorHAnsi" w:hAnsiTheme="majorHAnsi" w:cs="Helvetica"/>
          <w:color w:val="000000" w:themeColor="text1"/>
        </w:rPr>
        <w:t>bomb sights</w:t>
      </w:r>
      <w:proofErr w:type="gramEnd"/>
      <w:r w:rsidRPr="004D4984">
        <w:rPr>
          <w:rFonts w:asciiTheme="majorHAnsi" w:hAnsiTheme="majorHAnsi" w:cs="Helvetica"/>
          <w:color w:val="000000" w:themeColor="text1"/>
        </w:rPr>
        <w:t>.</w:t>
      </w:r>
    </w:p>
    <w:p w14:paraId="1188315C" w14:textId="77777777" w:rsidR="004D4984" w:rsidRDefault="004D4984" w:rsidP="004D49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Helvetica"/>
          <w:color w:val="000000" w:themeColor="text1"/>
        </w:rPr>
      </w:pPr>
    </w:p>
    <w:p w14:paraId="30DA4C99" w14:textId="77777777" w:rsidR="004D4984" w:rsidRPr="004D4984" w:rsidRDefault="004D4984" w:rsidP="004D49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Helvetica"/>
          <w:color w:val="000000" w:themeColor="text1"/>
        </w:rPr>
      </w:pPr>
      <w:r w:rsidRPr="004D4984">
        <w:rPr>
          <w:rFonts w:asciiTheme="majorHAnsi" w:hAnsiTheme="majorHAnsi" w:cs="Helvetica"/>
          <w:color w:val="000000" w:themeColor="text1"/>
        </w:rPr>
        <w:t>These coatings consisted of metal oxides applied to the front and back of lens surfaces that create “optical interference” to prevent reflections.</w:t>
      </w:r>
      <w:r>
        <w:rPr>
          <w:rFonts w:asciiTheme="majorHAnsi" w:hAnsiTheme="majorHAnsi" w:cs="Helvetica"/>
          <w:color w:val="000000" w:themeColor="text1"/>
        </w:rPr>
        <w:t xml:space="preserve"> </w:t>
      </w:r>
      <w:r w:rsidRPr="004D4984">
        <w:rPr>
          <w:rFonts w:asciiTheme="majorHAnsi" w:hAnsiTheme="majorHAnsi" w:cs="Helvetica"/>
          <w:color w:val="000000" w:themeColor="text1"/>
        </w:rPr>
        <w:t xml:space="preserve">Today’s anti-reflective eyeglass lens coatings operate on the same principle. The coatings can reduce </w:t>
      </w:r>
      <w:proofErr w:type="gramStart"/>
      <w:r w:rsidRPr="004D4984">
        <w:rPr>
          <w:rFonts w:asciiTheme="majorHAnsi" w:hAnsiTheme="majorHAnsi" w:cs="Helvetica"/>
          <w:color w:val="000000" w:themeColor="text1"/>
        </w:rPr>
        <w:t>reflections,</w:t>
      </w:r>
      <w:proofErr w:type="gramEnd"/>
      <w:r w:rsidRPr="004D4984">
        <w:rPr>
          <w:rFonts w:asciiTheme="majorHAnsi" w:hAnsiTheme="majorHAnsi" w:cs="Helvetica"/>
          <w:color w:val="000000" w:themeColor="text1"/>
        </w:rPr>
        <w:t xml:space="preserve"> </w:t>
      </w:r>
      <w:r w:rsidRPr="004D4984">
        <w:rPr>
          <w:rFonts w:asciiTheme="majorHAnsi" w:hAnsiTheme="majorHAnsi" w:cs="Helvetica"/>
          <w:color w:val="000000" w:themeColor="text1"/>
        </w:rPr>
        <w:lastRenderedPageBreak/>
        <w:t>improve the quality of vision and the</w:t>
      </w:r>
      <w:r>
        <w:rPr>
          <w:rFonts w:asciiTheme="majorHAnsi" w:hAnsiTheme="majorHAnsi" w:cs="Helvetica"/>
          <w:color w:val="000000" w:themeColor="text1"/>
        </w:rPr>
        <w:t xml:space="preserve"> </w:t>
      </w:r>
      <w:r w:rsidRPr="004D4984">
        <w:rPr>
          <w:rFonts w:asciiTheme="majorHAnsi" w:hAnsiTheme="majorHAnsi" w:cs="Helvetica"/>
          <w:color w:val="000000" w:themeColor="text1"/>
        </w:rPr>
        <w:t>appearance of lenses.</w:t>
      </w:r>
    </w:p>
    <w:p w14:paraId="41B957F0" w14:textId="77777777" w:rsidR="004D4984" w:rsidRDefault="004D4984" w:rsidP="004D49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Helvetica"/>
          <w:color w:val="000000" w:themeColor="text1"/>
        </w:rPr>
      </w:pPr>
    </w:p>
    <w:p w14:paraId="7E6F73BE" w14:textId="77777777" w:rsidR="004D4984" w:rsidRPr="004D4984" w:rsidRDefault="004D4984" w:rsidP="004D49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Helvetica"/>
          <w:color w:val="000000" w:themeColor="text1"/>
        </w:rPr>
      </w:pPr>
      <w:r>
        <w:rPr>
          <w:rFonts w:asciiTheme="majorHAnsi" w:hAnsiTheme="majorHAnsi" w:cs="Helvetica"/>
          <w:color w:val="000000" w:themeColor="text1"/>
        </w:rPr>
        <w:t>‘</w:t>
      </w:r>
      <w:r w:rsidRPr="004D4984">
        <w:rPr>
          <w:rFonts w:asciiTheme="majorHAnsi" w:hAnsiTheme="majorHAnsi" w:cs="Helvetica"/>
          <w:color w:val="000000" w:themeColor="text1"/>
        </w:rPr>
        <w:t>“Alth</w:t>
      </w:r>
      <w:r>
        <w:rPr>
          <w:rFonts w:asciiTheme="majorHAnsi" w:hAnsiTheme="majorHAnsi" w:cs="Helvetica"/>
          <w:color w:val="000000" w:themeColor="text1"/>
        </w:rPr>
        <w:t>ough they are really thin (1/500</w:t>
      </w:r>
      <w:r w:rsidRPr="004D4984">
        <w:rPr>
          <w:rFonts w:asciiTheme="majorHAnsi" w:hAnsiTheme="majorHAnsi" w:cs="Helvetica"/>
          <w:color w:val="000000" w:themeColor="text1"/>
        </w:rPr>
        <w:t>0th of a human hair), anti-reflective coatings are able to decrease reflections and</w:t>
      </w:r>
      <w:r>
        <w:rPr>
          <w:rFonts w:asciiTheme="majorHAnsi" w:hAnsiTheme="majorHAnsi" w:cs="Helvetica"/>
          <w:color w:val="000000" w:themeColor="text1"/>
        </w:rPr>
        <w:t xml:space="preserve"> </w:t>
      </w:r>
      <w:r w:rsidRPr="004D4984">
        <w:rPr>
          <w:rFonts w:asciiTheme="majorHAnsi" w:hAnsiTheme="majorHAnsi" w:cs="Helvetica"/>
          <w:color w:val="000000" w:themeColor="text1"/>
        </w:rPr>
        <w:t>increase the amount of light that reaches the retina,” said</w:t>
      </w:r>
      <w:r>
        <w:rPr>
          <w:rFonts w:asciiTheme="majorHAnsi" w:hAnsiTheme="majorHAnsi" w:cs="Helvetica"/>
          <w:color w:val="000000" w:themeColor="text1"/>
        </w:rPr>
        <w:t xml:space="preserve"> </w:t>
      </w:r>
      <w:r w:rsidRPr="004D4984">
        <w:rPr>
          <w:rFonts w:asciiTheme="majorHAnsi" w:hAnsiTheme="majorHAnsi" w:cs="Helvetica"/>
          <w:color w:val="000000" w:themeColor="text1"/>
        </w:rPr>
        <w:t>Ni</w:t>
      </w:r>
      <w:r>
        <w:rPr>
          <w:rFonts w:asciiTheme="majorHAnsi" w:hAnsiTheme="majorHAnsi" w:cs="Helvetica"/>
          <w:color w:val="000000" w:themeColor="text1"/>
        </w:rPr>
        <w:t xml:space="preserve">ck </w:t>
      </w:r>
      <w:proofErr w:type="spellStart"/>
      <w:r>
        <w:rPr>
          <w:rFonts w:asciiTheme="majorHAnsi" w:hAnsiTheme="majorHAnsi" w:cs="Helvetica"/>
          <w:color w:val="000000" w:themeColor="text1"/>
        </w:rPr>
        <w:t>Mileti</w:t>
      </w:r>
      <w:proofErr w:type="spellEnd"/>
      <w:r>
        <w:rPr>
          <w:rFonts w:asciiTheme="majorHAnsi" w:hAnsiTheme="majorHAnsi" w:cs="Helvetica"/>
          <w:color w:val="000000" w:themeColor="text1"/>
        </w:rPr>
        <w:t>, Senior Director of Te</w:t>
      </w:r>
      <w:r w:rsidRPr="004D4984">
        <w:rPr>
          <w:rFonts w:asciiTheme="majorHAnsi" w:hAnsiTheme="majorHAnsi" w:cs="Helvetica"/>
          <w:color w:val="000000" w:themeColor="text1"/>
        </w:rPr>
        <w:t>ch Services for Luxottica Retail.</w:t>
      </w:r>
    </w:p>
    <w:p w14:paraId="14B82CE6" w14:textId="77777777" w:rsidR="004D4984" w:rsidRDefault="004D4984" w:rsidP="004D49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Helvetica"/>
          <w:color w:val="000000" w:themeColor="text1"/>
        </w:rPr>
      </w:pPr>
      <w:r w:rsidRPr="004D4984">
        <w:rPr>
          <w:rFonts w:asciiTheme="majorHAnsi" w:hAnsiTheme="majorHAnsi" w:cs="Helvetica"/>
          <w:color w:val="000000" w:themeColor="text1"/>
        </w:rPr>
        <w:t xml:space="preserve">The lotus leaf can shed water droplets, which is essential in the wet, muddy environment the </w:t>
      </w:r>
      <w:r>
        <w:rPr>
          <w:rFonts w:asciiTheme="majorHAnsi" w:hAnsiTheme="majorHAnsi" w:cs="Helvetica"/>
          <w:color w:val="000000" w:themeColor="text1"/>
        </w:rPr>
        <w:t xml:space="preserve">plant lives </w:t>
      </w:r>
      <w:r w:rsidRPr="004D4984">
        <w:rPr>
          <w:rFonts w:asciiTheme="majorHAnsi" w:hAnsiTheme="majorHAnsi" w:cs="Helvetica"/>
          <w:color w:val="000000" w:themeColor="text1"/>
        </w:rPr>
        <w:t>in. Similarly, hydrophobic coatings on optical and sun lenses help repel moisture and dirt, keeping lenses clean and vision clear.</w:t>
      </w:r>
    </w:p>
    <w:p w14:paraId="789F242E" w14:textId="77777777" w:rsidR="004D4984" w:rsidRPr="004D4984" w:rsidRDefault="004D4984" w:rsidP="004D49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Helvetica"/>
          <w:color w:val="000000" w:themeColor="text1"/>
        </w:rPr>
      </w:pPr>
    </w:p>
    <w:p w14:paraId="0C3BF47F" w14:textId="77777777" w:rsidR="004D4984" w:rsidRPr="004D4984" w:rsidRDefault="004D4984" w:rsidP="004D498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Helvetica"/>
          <w:color w:val="000000" w:themeColor="text1"/>
        </w:rPr>
      </w:pPr>
      <w:r w:rsidRPr="004D4984">
        <w:rPr>
          <w:rFonts w:asciiTheme="majorHAnsi" w:hAnsiTheme="majorHAnsi" w:cs="Helvetica"/>
          <w:color w:val="000000" w:themeColor="text1"/>
        </w:rPr>
        <w:t>This can improve safety during outdoor activities in wet, humid or cold climates.</w:t>
      </w:r>
    </w:p>
    <w:p w14:paraId="731F624F" w14:textId="77777777" w:rsidR="004D4984" w:rsidRPr="004D4984" w:rsidRDefault="004D4984" w:rsidP="004D4984">
      <w:pPr>
        <w:rPr>
          <w:rFonts w:asciiTheme="majorHAnsi" w:hAnsiTheme="majorHAnsi"/>
          <w:color w:val="000000" w:themeColor="text1"/>
        </w:rPr>
      </w:pPr>
      <w:r w:rsidRPr="004D4984">
        <w:rPr>
          <w:rFonts w:asciiTheme="majorHAnsi" w:hAnsiTheme="majorHAnsi" w:cs="Helvetica"/>
          <w:color w:val="000000" w:themeColor="text1"/>
        </w:rPr>
        <w:t xml:space="preserve">“A hydrophobic coating will help water droplets roll off the lens,” </w:t>
      </w:r>
      <w:proofErr w:type="spellStart"/>
      <w:r w:rsidRPr="004D4984">
        <w:rPr>
          <w:rFonts w:asciiTheme="majorHAnsi" w:hAnsiTheme="majorHAnsi" w:cs="Helvetica"/>
          <w:color w:val="000000" w:themeColor="text1"/>
        </w:rPr>
        <w:t>Mileti</w:t>
      </w:r>
      <w:proofErr w:type="spellEnd"/>
      <w:r w:rsidRPr="004D4984">
        <w:rPr>
          <w:rFonts w:asciiTheme="majorHAnsi" w:hAnsiTheme="majorHAnsi" w:cs="Helvetica"/>
          <w:color w:val="000000" w:themeColor="text1"/>
        </w:rPr>
        <w:t xml:space="preserve"> said. “This allows the lens to perform well even in wet conditions, and can make the lens easier to clean</w:t>
      </w:r>
      <w:r>
        <w:rPr>
          <w:rFonts w:asciiTheme="majorHAnsi" w:hAnsiTheme="majorHAnsi" w:cs="Helvetica"/>
          <w:color w:val="000000" w:themeColor="text1"/>
        </w:rPr>
        <w:t>.”</w:t>
      </w:r>
    </w:p>
    <w:sectPr w:rsidR="004D4984" w:rsidRPr="004D4984" w:rsidSect="00C70D9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4984"/>
    <w:rsid w:val="000504F5"/>
    <w:rsid w:val="004D4984"/>
    <w:rsid w:val="00C70D9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C176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509</Words>
  <Characters>2906</Characters>
  <Application>Microsoft Macintosh Word</Application>
  <DocSecurity>0</DocSecurity>
  <Lines>24</Lines>
  <Paragraphs>6</Paragraphs>
  <ScaleCrop>false</ScaleCrop>
  <Company>NKU</Company>
  <LinksUpToDate>false</LinksUpToDate>
  <CharactersWithSpaces>3409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and sarah's macbook</dc:creator>
  <cp:keywords/>
  <dc:description/>
  <cp:lastModifiedBy>rob and sarah's macbook</cp:lastModifiedBy>
  <cp:revision>2</cp:revision>
  <dcterms:created xsi:type="dcterms:W3CDTF">2012-11-26T16:15:00Z</dcterms:created>
  <dcterms:modified xsi:type="dcterms:W3CDTF">2013-01-29T12:15:00Z</dcterms:modified>
</cp:coreProperties>
</file>